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026B" w14:textId="77777777" w:rsidR="00BF3CB3" w:rsidRPr="003E3691" w:rsidRDefault="00BF3CB3" w:rsidP="00BF3CB3">
      <w:pPr>
        <w:pStyle w:val="Title"/>
        <w:jc w:val="center"/>
        <w:rPr>
          <w:rFonts w:asciiTheme="minorHAnsi" w:hAnsiTheme="minorHAnsi" w:cstheme="minorHAnsi"/>
          <w:b/>
          <w:bCs/>
          <w:lang w:eastAsia="en-AU"/>
        </w:rPr>
      </w:pPr>
      <w:r w:rsidRPr="003E3691">
        <w:rPr>
          <w:rFonts w:asciiTheme="minorHAnsi" w:hAnsiTheme="minorHAnsi" w:cstheme="minorHAnsi"/>
          <w:b/>
          <w:bCs/>
          <w:lang w:eastAsia="en-AU"/>
        </w:rPr>
        <w:t>Position Description</w:t>
      </w:r>
    </w:p>
    <w:p w14:paraId="781C8BB3" w14:textId="77777777" w:rsidR="00BF3CB3" w:rsidRPr="003E3691" w:rsidRDefault="00BF3CB3" w:rsidP="00BF3CB3">
      <w:pPr>
        <w:rPr>
          <w:rFonts w:cstheme="minorHAnsi"/>
          <w:lang w:eastAsia="en-AU"/>
        </w:rPr>
      </w:pPr>
    </w:p>
    <w:tbl>
      <w:tblPr>
        <w:tblStyle w:val="TableGrid"/>
        <w:tblW w:w="5000" w:type="pct"/>
        <w:tblLook w:val="04A0" w:firstRow="1" w:lastRow="0" w:firstColumn="1" w:lastColumn="0" w:noHBand="0" w:noVBand="1"/>
      </w:tblPr>
      <w:tblGrid>
        <w:gridCol w:w="1379"/>
        <w:gridCol w:w="7637"/>
      </w:tblGrid>
      <w:tr w:rsidR="00BF3CB3" w:rsidRPr="003E3691" w14:paraId="4E843D12" w14:textId="77777777" w:rsidTr="00184865">
        <w:trPr>
          <w:trHeight w:val="597"/>
        </w:trPr>
        <w:tc>
          <w:tcPr>
            <w:tcW w:w="765" w:type="pct"/>
            <w:shd w:val="clear" w:color="auto" w:fill="FC7D31"/>
          </w:tcPr>
          <w:p w14:paraId="7A284125" w14:textId="77777777" w:rsidR="00BF3CB3" w:rsidRPr="003E3691" w:rsidRDefault="00BF3CB3" w:rsidP="00184865">
            <w:pPr>
              <w:rPr>
                <w:rFonts w:cstheme="minorHAnsi"/>
                <w:b/>
                <w:bCs/>
                <w:sz w:val="24"/>
                <w:szCs w:val="24"/>
              </w:rPr>
            </w:pPr>
            <w:r w:rsidRPr="003E3691">
              <w:rPr>
                <w:rFonts w:cstheme="minorHAnsi"/>
                <w:b/>
                <w:bCs/>
                <w:sz w:val="24"/>
                <w:szCs w:val="24"/>
              </w:rPr>
              <w:t>Position</w:t>
            </w:r>
          </w:p>
        </w:tc>
        <w:tc>
          <w:tcPr>
            <w:tcW w:w="4235" w:type="pct"/>
            <w:shd w:val="clear" w:color="auto" w:fill="6F70AA"/>
          </w:tcPr>
          <w:p w14:paraId="755810AA" w14:textId="0462D990" w:rsidR="00BF3CB3" w:rsidRPr="003E3691" w:rsidRDefault="00BF3CB3" w:rsidP="00184865">
            <w:pPr>
              <w:rPr>
                <w:rFonts w:cstheme="minorHAnsi"/>
                <w:color w:val="FFFFFF" w:themeColor="background1"/>
                <w:lang w:eastAsia="en-AU"/>
              </w:rPr>
            </w:pPr>
            <w:r w:rsidRPr="003E3691">
              <w:rPr>
                <w:rFonts w:cstheme="minorHAnsi"/>
                <w:color w:val="FFFFFF" w:themeColor="background1"/>
              </w:rPr>
              <w:t xml:space="preserve">Occupational Therapist </w:t>
            </w:r>
          </w:p>
        </w:tc>
      </w:tr>
      <w:tr w:rsidR="00BF3CB3" w:rsidRPr="003E3691" w14:paraId="6D4D646B" w14:textId="77777777" w:rsidTr="00184865">
        <w:trPr>
          <w:trHeight w:val="295"/>
        </w:trPr>
        <w:tc>
          <w:tcPr>
            <w:tcW w:w="765" w:type="pct"/>
            <w:shd w:val="clear" w:color="auto" w:fill="FC7D31"/>
          </w:tcPr>
          <w:p w14:paraId="4227CA5C" w14:textId="77777777" w:rsidR="00BF3CB3" w:rsidRPr="003E3691" w:rsidRDefault="00BF3CB3" w:rsidP="00184865">
            <w:pPr>
              <w:rPr>
                <w:rFonts w:cstheme="minorHAnsi"/>
                <w:b/>
                <w:bCs/>
                <w:sz w:val="24"/>
                <w:szCs w:val="24"/>
              </w:rPr>
            </w:pPr>
            <w:r w:rsidRPr="003E3691">
              <w:rPr>
                <w:rFonts w:cstheme="minorHAnsi"/>
                <w:b/>
                <w:bCs/>
                <w:sz w:val="24"/>
                <w:szCs w:val="24"/>
              </w:rPr>
              <w:t>Reporting to</w:t>
            </w:r>
          </w:p>
        </w:tc>
        <w:tc>
          <w:tcPr>
            <w:tcW w:w="4235" w:type="pct"/>
            <w:shd w:val="clear" w:color="auto" w:fill="6F70AA"/>
          </w:tcPr>
          <w:p w14:paraId="0B8AF7B4" w14:textId="77777777" w:rsidR="00BF3CB3" w:rsidRPr="003E3691" w:rsidRDefault="00BF3CB3" w:rsidP="00184865">
            <w:pPr>
              <w:rPr>
                <w:rFonts w:cstheme="minorHAnsi"/>
                <w:color w:val="FFFFFF" w:themeColor="background1"/>
                <w:lang w:eastAsia="en-AU"/>
              </w:rPr>
            </w:pPr>
            <w:r w:rsidRPr="003E3691">
              <w:rPr>
                <w:rFonts w:cstheme="minorHAnsi"/>
                <w:color w:val="FFFFFF" w:themeColor="background1"/>
                <w:lang w:eastAsia="en-AU"/>
              </w:rPr>
              <w:t>Clinical Director</w:t>
            </w:r>
          </w:p>
        </w:tc>
      </w:tr>
      <w:tr w:rsidR="00BF3CB3" w:rsidRPr="003E3691" w14:paraId="5E19499B" w14:textId="77777777" w:rsidTr="00184865">
        <w:trPr>
          <w:trHeight w:val="893"/>
        </w:trPr>
        <w:tc>
          <w:tcPr>
            <w:tcW w:w="765" w:type="pct"/>
            <w:shd w:val="clear" w:color="auto" w:fill="FC7D31"/>
          </w:tcPr>
          <w:p w14:paraId="4D124745" w14:textId="77777777" w:rsidR="00BF3CB3" w:rsidRPr="003E3691" w:rsidRDefault="00BF3CB3" w:rsidP="00184865">
            <w:pPr>
              <w:rPr>
                <w:rFonts w:cstheme="minorHAnsi"/>
                <w:sz w:val="24"/>
                <w:szCs w:val="24"/>
                <w:lang w:eastAsia="en-AU"/>
              </w:rPr>
            </w:pPr>
            <w:r w:rsidRPr="003E3691">
              <w:rPr>
                <w:rStyle w:val="Heading4Char"/>
                <w:rFonts w:asciiTheme="minorHAnsi" w:eastAsiaTheme="minorHAnsi" w:hAnsiTheme="minorHAnsi" w:cstheme="minorHAnsi"/>
              </w:rPr>
              <w:t>Hours</w:t>
            </w:r>
          </w:p>
        </w:tc>
        <w:tc>
          <w:tcPr>
            <w:tcW w:w="4235" w:type="pct"/>
            <w:shd w:val="clear" w:color="auto" w:fill="6F70AA"/>
          </w:tcPr>
          <w:p w14:paraId="5144F935" w14:textId="77777777" w:rsidR="00BF3CB3" w:rsidRPr="003E3691" w:rsidRDefault="00BF3CB3" w:rsidP="00184865">
            <w:pPr>
              <w:rPr>
                <w:rFonts w:cstheme="minorHAnsi"/>
                <w:color w:val="FFFFFF" w:themeColor="background1"/>
                <w:lang w:eastAsia="en-AU"/>
              </w:rPr>
            </w:pPr>
            <w:r w:rsidRPr="003E3691">
              <w:rPr>
                <w:rFonts w:cstheme="minorHAnsi"/>
                <w:color w:val="FFFFFF" w:themeColor="background1"/>
                <w:lang w:eastAsia="en-AU"/>
              </w:rPr>
              <w:t>Full Time</w:t>
            </w:r>
          </w:p>
        </w:tc>
      </w:tr>
      <w:tr w:rsidR="00BF3CB3" w:rsidRPr="003E3691" w14:paraId="7D6205D1" w14:textId="77777777" w:rsidTr="00184865">
        <w:trPr>
          <w:trHeight w:val="591"/>
        </w:trPr>
        <w:tc>
          <w:tcPr>
            <w:tcW w:w="765" w:type="pct"/>
            <w:shd w:val="clear" w:color="auto" w:fill="FC7D31"/>
          </w:tcPr>
          <w:p w14:paraId="0B29B9F8" w14:textId="77777777" w:rsidR="00BF3CB3" w:rsidRPr="003E3691" w:rsidRDefault="00BF3CB3" w:rsidP="00184865">
            <w:pPr>
              <w:rPr>
                <w:rFonts w:cstheme="minorHAnsi"/>
                <w:sz w:val="24"/>
                <w:szCs w:val="24"/>
                <w:lang w:eastAsia="en-AU"/>
              </w:rPr>
            </w:pPr>
            <w:r w:rsidRPr="003E3691">
              <w:rPr>
                <w:rStyle w:val="Heading4Char"/>
                <w:rFonts w:asciiTheme="minorHAnsi" w:eastAsiaTheme="minorHAnsi" w:hAnsiTheme="minorHAnsi" w:cstheme="minorHAnsi"/>
              </w:rPr>
              <w:t>Location</w:t>
            </w:r>
          </w:p>
        </w:tc>
        <w:tc>
          <w:tcPr>
            <w:tcW w:w="4235" w:type="pct"/>
            <w:shd w:val="clear" w:color="auto" w:fill="6F70AA"/>
          </w:tcPr>
          <w:p w14:paraId="5AD01FD5" w14:textId="77777777" w:rsidR="00BF3CB3" w:rsidRPr="003E3691" w:rsidRDefault="00BF3CB3" w:rsidP="00184865">
            <w:pPr>
              <w:rPr>
                <w:rFonts w:cstheme="minorHAnsi"/>
                <w:color w:val="FFFFFF" w:themeColor="background1"/>
                <w:lang w:eastAsia="en-AU"/>
              </w:rPr>
            </w:pPr>
            <w:r w:rsidRPr="003E3691">
              <w:rPr>
                <w:rFonts w:cstheme="minorHAnsi"/>
                <w:color w:val="FFFFFF" w:themeColor="background1"/>
                <w:lang w:eastAsia="en-AU"/>
              </w:rPr>
              <w:t>Melbourne</w:t>
            </w:r>
          </w:p>
        </w:tc>
      </w:tr>
      <w:tr w:rsidR="00BF3CB3" w:rsidRPr="003E3691" w14:paraId="5A1D7464" w14:textId="77777777" w:rsidTr="00184865">
        <w:trPr>
          <w:trHeight w:val="517"/>
        </w:trPr>
        <w:tc>
          <w:tcPr>
            <w:tcW w:w="765" w:type="pct"/>
            <w:shd w:val="clear" w:color="auto" w:fill="FC7D31"/>
          </w:tcPr>
          <w:p w14:paraId="34862228" w14:textId="77777777" w:rsidR="00BF3CB3" w:rsidRPr="003E3691" w:rsidRDefault="00BF3CB3" w:rsidP="00184865">
            <w:pPr>
              <w:rPr>
                <w:rFonts w:cstheme="minorHAnsi"/>
                <w:sz w:val="24"/>
                <w:szCs w:val="24"/>
              </w:rPr>
            </w:pPr>
            <w:r w:rsidRPr="003E3691">
              <w:rPr>
                <w:rStyle w:val="Heading4Char"/>
                <w:rFonts w:asciiTheme="minorHAnsi" w:eastAsiaTheme="minorHAnsi" w:hAnsiTheme="minorHAnsi" w:cstheme="minorHAnsi"/>
              </w:rPr>
              <w:t>Salary:</w:t>
            </w:r>
            <w:r w:rsidRPr="003E3691">
              <w:rPr>
                <w:rFonts w:cstheme="minorHAnsi"/>
                <w:color w:val="FF0000"/>
                <w:sz w:val="24"/>
                <w:szCs w:val="24"/>
              </w:rPr>
              <w:t xml:space="preserve"> </w:t>
            </w:r>
          </w:p>
          <w:p w14:paraId="18D91C7E" w14:textId="77777777" w:rsidR="00BF3CB3" w:rsidRPr="003E3691" w:rsidRDefault="00BF3CB3" w:rsidP="00184865">
            <w:pPr>
              <w:rPr>
                <w:rStyle w:val="Heading4Char"/>
                <w:rFonts w:asciiTheme="minorHAnsi" w:eastAsiaTheme="minorHAnsi" w:hAnsiTheme="minorHAnsi" w:cstheme="minorHAnsi"/>
              </w:rPr>
            </w:pPr>
          </w:p>
        </w:tc>
        <w:tc>
          <w:tcPr>
            <w:tcW w:w="4235" w:type="pct"/>
            <w:shd w:val="clear" w:color="auto" w:fill="6F70AA"/>
          </w:tcPr>
          <w:p w14:paraId="5C26DDF2" w14:textId="77777777" w:rsidR="00BF3CB3" w:rsidRPr="003E3691" w:rsidRDefault="00BF3CB3" w:rsidP="00184865">
            <w:pPr>
              <w:rPr>
                <w:rFonts w:cstheme="minorHAnsi"/>
                <w:color w:val="FFFFFF" w:themeColor="background1"/>
                <w:lang w:eastAsia="en-AU"/>
              </w:rPr>
            </w:pPr>
            <w:r w:rsidRPr="003E3691">
              <w:rPr>
                <w:rFonts w:cstheme="minorHAnsi"/>
                <w:color w:val="FFFFFF" w:themeColor="background1"/>
                <w:lang w:eastAsia="en-AU"/>
              </w:rPr>
              <w:t>95K-115K</w:t>
            </w:r>
          </w:p>
        </w:tc>
      </w:tr>
    </w:tbl>
    <w:p w14:paraId="3706F440" w14:textId="77777777" w:rsidR="00BF3CB3" w:rsidRPr="003E3691" w:rsidRDefault="00BF3CB3" w:rsidP="00BF3CB3">
      <w:pPr>
        <w:rPr>
          <w:rFonts w:cstheme="minorHAnsi"/>
          <w:b/>
          <w:bCs/>
          <w:lang w:eastAsia="en-AU"/>
        </w:rPr>
      </w:pPr>
    </w:p>
    <w:p w14:paraId="20D4FF83" w14:textId="77777777" w:rsidR="00BF3CB3" w:rsidRPr="003E3691" w:rsidRDefault="00BF3CB3" w:rsidP="00BF3CB3">
      <w:pPr>
        <w:spacing w:before="100" w:beforeAutospacing="1" w:after="100" w:afterAutospacing="1" w:line="240" w:lineRule="auto"/>
        <w:jc w:val="right"/>
        <w:rPr>
          <w:rFonts w:eastAsia="Times New Roman" w:cstheme="minorHAnsi"/>
          <w:sz w:val="28"/>
          <w:szCs w:val="28"/>
          <w:u w:val="single"/>
          <w:lang w:eastAsia="en-AU"/>
        </w:rPr>
      </w:pPr>
      <w:r w:rsidRPr="003E3691">
        <w:rPr>
          <w:rFonts w:eastAsia="Times New Roman" w:cstheme="minorHAnsi"/>
          <w:b/>
          <w:bCs/>
          <w:sz w:val="24"/>
          <w:szCs w:val="24"/>
          <w:u w:val="single"/>
          <w:lang w:eastAsia="en-AU"/>
        </w:rPr>
        <w:t xml:space="preserve">                                                                                                                                      </w:t>
      </w:r>
      <w:r w:rsidRPr="003E3691">
        <w:rPr>
          <w:rFonts w:eastAsia="Times New Roman" w:cstheme="minorHAnsi"/>
          <w:b/>
          <w:bCs/>
          <w:sz w:val="28"/>
          <w:szCs w:val="28"/>
          <w:u w:val="single"/>
          <w:lang w:eastAsia="en-AU"/>
        </w:rPr>
        <w:t>OUR PURPOSE</w:t>
      </w:r>
    </w:p>
    <w:p w14:paraId="265B0A46" w14:textId="75B8B1A8" w:rsidR="00BF3CB3" w:rsidRPr="003E3691" w:rsidRDefault="00BF3CB3" w:rsidP="00BF3CB3">
      <w:pPr>
        <w:spacing w:before="100" w:beforeAutospacing="1" w:after="100" w:afterAutospacing="1" w:line="240" w:lineRule="auto"/>
        <w:rPr>
          <w:rFonts w:cstheme="minorHAnsi"/>
        </w:rPr>
      </w:pPr>
      <w:r w:rsidRPr="003E3691">
        <w:rPr>
          <w:rFonts w:cstheme="minorHAnsi"/>
        </w:rPr>
        <w:t>Crescent respite is your home away from home. Unfortunately, there have been shortages of services that are well catered, person-centred, and evidence-based throughout the years that will provide the necessary services for the participant and what they desire and need. </w:t>
      </w:r>
      <w:r w:rsidRPr="003E3691">
        <w:rPr>
          <w:rFonts w:cstheme="minorHAnsi"/>
        </w:rPr>
        <w:br/>
      </w:r>
      <w:r w:rsidRPr="003E3691">
        <w:rPr>
          <w:rFonts w:cstheme="minorHAnsi"/>
        </w:rPr>
        <w:br/>
        <w:t>With 40 comfortable rooms with on-suites, state of art facilities, including a library, sensory garden, full-access kitchen, art rooms and spaces for relaxation, you can unwind and refresh yourself in the way that best fits you.</w:t>
      </w:r>
    </w:p>
    <w:p w14:paraId="0DA5F66D" w14:textId="66D9679E" w:rsidR="00BF3CB3" w:rsidRPr="003E3691" w:rsidRDefault="00BF3CB3" w:rsidP="00BF3CB3">
      <w:pPr>
        <w:rPr>
          <w:rFonts w:cstheme="minorHAnsi"/>
          <w:lang w:eastAsia="en-AU"/>
        </w:rPr>
      </w:pPr>
      <w:r w:rsidRPr="003E3691">
        <w:rPr>
          <w:rFonts w:cstheme="minorHAnsi"/>
          <w:lang w:eastAsia="en-AU"/>
        </w:rPr>
        <w:t xml:space="preserve">We have decided </w:t>
      </w:r>
      <w:r w:rsidR="00FB284B" w:rsidRPr="003E3691">
        <w:rPr>
          <w:rFonts w:cstheme="minorHAnsi"/>
          <w:lang w:eastAsia="en-AU"/>
        </w:rPr>
        <w:t xml:space="preserve">on </w:t>
      </w:r>
      <w:r w:rsidRPr="003E3691">
        <w:rPr>
          <w:rFonts w:cstheme="minorHAnsi"/>
          <w:lang w:eastAsia="en-AU"/>
        </w:rPr>
        <w:t xml:space="preserve">a year and a lot of expenses </w:t>
      </w:r>
      <w:r w:rsidR="00FB284B" w:rsidRPr="003E3691">
        <w:rPr>
          <w:rFonts w:cstheme="minorHAnsi"/>
          <w:lang w:eastAsia="en-AU"/>
        </w:rPr>
        <w:t xml:space="preserve">to </w:t>
      </w:r>
      <w:r w:rsidRPr="003E3691">
        <w:rPr>
          <w:rFonts w:cstheme="minorHAnsi"/>
          <w:lang w:eastAsia="en-AU"/>
        </w:rPr>
        <w:t xml:space="preserve">make sure we bridge the gap and create a holistic approach for all participants. We approach not </w:t>
      </w:r>
      <w:r w:rsidR="00FB284B" w:rsidRPr="003E3691">
        <w:rPr>
          <w:rFonts w:cstheme="minorHAnsi"/>
          <w:lang w:eastAsia="en-AU"/>
        </w:rPr>
        <w:t>from</w:t>
      </w:r>
      <w:r w:rsidRPr="003E3691">
        <w:rPr>
          <w:rFonts w:cstheme="minorHAnsi"/>
          <w:lang w:eastAsia="en-AU"/>
        </w:rPr>
        <w:t xml:space="preserve"> a multidisciplinary approach but rather a transdisciplinary approach. This means that every client we are working with will get the whole team working with them. In other words, they will receive BT, OT and Speech all toward one client.</w:t>
      </w:r>
    </w:p>
    <w:p w14:paraId="32EB62A7" w14:textId="31E1D04F" w:rsidR="00BF3CB3" w:rsidRPr="003E3691" w:rsidRDefault="00BF3CB3" w:rsidP="00BF3CB3">
      <w:pPr>
        <w:rPr>
          <w:rFonts w:cstheme="minorHAnsi"/>
          <w:lang w:eastAsia="en-AU"/>
        </w:rPr>
      </w:pPr>
      <w:r w:rsidRPr="003E3691">
        <w:rPr>
          <w:rFonts w:cstheme="minorHAnsi"/>
          <w:lang w:eastAsia="en-AU"/>
        </w:rPr>
        <w:t xml:space="preserve">Hence why we developed the crescent facility. It is meant to create a new beginning for every individual coming on board. It is sole purpose is to recover, rejuvenate and recalibrate every individual coming to us. It is our equivalent to 5-star treatment and resorts to individuals who need a break away from reality, want a chance to get better, want to gain top-notch allied health services and state of an art </w:t>
      </w:r>
      <w:r w:rsidR="00FB284B" w:rsidRPr="003E3691">
        <w:rPr>
          <w:rFonts w:cstheme="minorHAnsi"/>
          <w:lang w:eastAsia="en-AU"/>
        </w:rPr>
        <w:t>set</w:t>
      </w:r>
      <w:r w:rsidRPr="003E3691">
        <w:rPr>
          <w:rFonts w:cstheme="minorHAnsi"/>
          <w:lang w:eastAsia="en-AU"/>
        </w:rPr>
        <w:t>. Each individual will gain independent living skills, a treatment plan, Allied health service, a plan and much more that is dedicated to them and facilitated for them. Once delivered this plan becomes their won and they can leave the facility with all the strategy, intervention, techniques and skills that will allow them to flourish outside the facility.</w:t>
      </w:r>
    </w:p>
    <w:p w14:paraId="0B347D35" w14:textId="77777777" w:rsidR="00BF3CB3" w:rsidRPr="003E3691" w:rsidRDefault="00BF3CB3" w:rsidP="00BF3CB3">
      <w:pPr>
        <w:spacing w:before="100" w:beforeAutospacing="1" w:after="100" w:afterAutospacing="1" w:line="240" w:lineRule="auto"/>
        <w:rPr>
          <w:rFonts w:eastAsia="Times New Roman" w:cstheme="minorHAnsi"/>
          <w:sz w:val="24"/>
          <w:szCs w:val="24"/>
          <w:u w:val="single"/>
          <w:lang w:eastAsia="en-AU"/>
        </w:rPr>
      </w:pPr>
      <w:r w:rsidRPr="003E3691">
        <w:rPr>
          <w:rFonts w:eastAsia="Times New Roman" w:cstheme="minorHAnsi"/>
          <w:sz w:val="24"/>
          <w:szCs w:val="24"/>
          <w:lang w:eastAsia="en-AU"/>
        </w:rPr>
        <w:t> </w:t>
      </w:r>
      <w:r w:rsidRPr="003E3691">
        <w:rPr>
          <w:rFonts w:eastAsia="Times New Roman" w:cstheme="minorHAnsi"/>
          <w:b/>
          <w:bCs/>
          <w:sz w:val="24"/>
          <w:szCs w:val="24"/>
          <w:u w:val="single"/>
          <w:lang w:eastAsia="en-AU"/>
        </w:rPr>
        <w:t xml:space="preserve">                                                                                                                               Core Principles</w:t>
      </w:r>
    </w:p>
    <w:p w14:paraId="77B41A3D" w14:textId="77777777" w:rsidR="00BF3CB3" w:rsidRPr="003E3691" w:rsidRDefault="00BF3CB3" w:rsidP="00BF3CB3">
      <w:pPr>
        <w:pStyle w:val="ListParagraph"/>
        <w:numPr>
          <w:ilvl w:val="0"/>
          <w:numId w:val="3"/>
        </w:numPr>
        <w:rPr>
          <w:rFonts w:cstheme="minorHAnsi"/>
          <w:b/>
          <w:bCs/>
        </w:rPr>
      </w:pPr>
      <w:r w:rsidRPr="003E3691">
        <w:rPr>
          <w:rFonts w:cstheme="minorHAnsi"/>
          <w:b/>
          <w:bCs/>
        </w:rPr>
        <w:t>Innovation</w:t>
      </w:r>
    </w:p>
    <w:p w14:paraId="535F9B02" w14:textId="77777777" w:rsidR="00BF3CB3" w:rsidRPr="003E3691" w:rsidRDefault="00BF3CB3" w:rsidP="00BF3CB3">
      <w:pPr>
        <w:pStyle w:val="ListParagraph"/>
        <w:numPr>
          <w:ilvl w:val="1"/>
          <w:numId w:val="3"/>
        </w:numPr>
        <w:rPr>
          <w:rFonts w:cstheme="minorHAnsi"/>
        </w:rPr>
      </w:pPr>
      <w:r w:rsidRPr="003E3691">
        <w:rPr>
          <w:rFonts w:cstheme="minorHAnsi"/>
        </w:rPr>
        <w:t>By constantly growing and evolving</w:t>
      </w:r>
    </w:p>
    <w:p w14:paraId="15CA7784" w14:textId="77777777" w:rsidR="00BF3CB3" w:rsidRPr="003E3691" w:rsidRDefault="00BF3CB3" w:rsidP="00BF3CB3">
      <w:pPr>
        <w:pStyle w:val="ListParagraph"/>
        <w:numPr>
          <w:ilvl w:val="0"/>
          <w:numId w:val="3"/>
        </w:numPr>
        <w:rPr>
          <w:rFonts w:cstheme="minorHAnsi"/>
          <w:b/>
          <w:bCs/>
        </w:rPr>
      </w:pPr>
      <w:r w:rsidRPr="003E3691">
        <w:rPr>
          <w:rFonts w:cstheme="minorHAnsi"/>
          <w:b/>
          <w:bCs/>
        </w:rPr>
        <w:t>Leadership</w:t>
      </w:r>
    </w:p>
    <w:p w14:paraId="1357C9FD" w14:textId="77777777" w:rsidR="00BF3CB3" w:rsidRPr="003E3691" w:rsidRDefault="00BF3CB3" w:rsidP="00BF3CB3">
      <w:pPr>
        <w:pStyle w:val="ListParagraph"/>
        <w:numPr>
          <w:ilvl w:val="1"/>
          <w:numId w:val="3"/>
        </w:numPr>
        <w:rPr>
          <w:rFonts w:cstheme="minorHAnsi"/>
        </w:rPr>
      </w:pPr>
      <w:r w:rsidRPr="003E3691">
        <w:rPr>
          <w:rFonts w:cstheme="minorHAnsi"/>
        </w:rPr>
        <w:t>By delivering high standards within our work and within our team </w:t>
      </w:r>
    </w:p>
    <w:p w14:paraId="29ECA9E1" w14:textId="77777777" w:rsidR="00BF3CB3" w:rsidRPr="003E3691" w:rsidRDefault="00BF3CB3" w:rsidP="00BF3CB3">
      <w:pPr>
        <w:pStyle w:val="ListParagraph"/>
        <w:numPr>
          <w:ilvl w:val="0"/>
          <w:numId w:val="3"/>
        </w:numPr>
        <w:rPr>
          <w:rFonts w:cstheme="minorHAnsi"/>
          <w:b/>
          <w:bCs/>
        </w:rPr>
      </w:pPr>
      <w:r w:rsidRPr="003E3691">
        <w:rPr>
          <w:rFonts w:cstheme="minorHAnsi"/>
          <w:b/>
          <w:bCs/>
        </w:rPr>
        <w:t>Authenticity</w:t>
      </w:r>
    </w:p>
    <w:p w14:paraId="773DF4B3" w14:textId="77777777" w:rsidR="00BF3CB3" w:rsidRPr="003E3691" w:rsidRDefault="00BF3CB3" w:rsidP="00BF3CB3">
      <w:pPr>
        <w:pStyle w:val="ListParagraph"/>
        <w:numPr>
          <w:ilvl w:val="1"/>
          <w:numId w:val="3"/>
        </w:numPr>
        <w:rPr>
          <w:rFonts w:cstheme="minorHAnsi"/>
        </w:rPr>
      </w:pPr>
      <w:r w:rsidRPr="003E3691">
        <w:rPr>
          <w:rFonts w:cstheme="minorHAnsi"/>
        </w:rPr>
        <w:lastRenderedPageBreak/>
        <w:t>by showing we genuinely care &amp; through developing open &amp; honest relationships </w:t>
      </w:r>
    </w:p>
    <w:p w14:paraId="1EE180AC" w14:textId="77777777" w:rsidR="00BF3CB3" w:rsidRPr="003E3691" w:rsidRDefault="00BF3CB3" w:rsidP="00BF3CB3">
      <w:pPr>
        <w:pStyle w:val="ListParagraph"/>
        <w:numPr>
          <w:ilvl w:val="0"/>
          <w:numId w:val="3"/>
        </w:numPr>
        <w:rPr>
          <w:rFonts w:cstheme="minorHAnsi"/>
          <w:b/>
          <w:bCs/>
        </w:rPr>
      </w:pPr>
      <w:r w:rsidRPr="003E3691">
        <w:rPr>
          <w:rFonts w:cstheme="minorHAnsi"/>
          <w:b/>
          <w:bCs/>
        </w:rPr>
        <w:t>Humility</w:t>
      </w:r>
    </w:p>
    <w:p w14:paraId="4C1213E3" w14:textId="77777777" w:rsidR="00BF3CB3" w:rsidRPr="003E3691" w:rsidRDefault="00BF3CB3" w:rsidP="00BF3CB3">
      <w:pPr>
        <w:pStyle w:val="ListParagraph"/>
        <w:numPr>
          <w:ilvl w:val="1"/>
          <w:numId w:val="3"/>
        </w:numPr>
        <w:rPr>
          <w:rFonts w:cstheme="minorHAnsi"/>
        </w:rPr>
      </w:pPr>
      <w:r w:rsidRPr="003E3691">
        <w:rPr>
          <w:rFonts w:cstheme="minorHAnsi"/>
        </w:rPr>
        <w:t>Through being approachable, compassionate &amp; accountable </w:t>
      </w:r>
    </w:p>
    <w:p w14:paraId="6C91B74A" w14:textId="77777777" w:rsidR="00BF3CB3" w:rsidRPr="003E3691" w:rsidRDefault="00BF3CB3" w:rsidP="00BF3CB3">
      <w:pPr>
        <w:pStyle w:val="ListParagraph"/>
        <w:numPr>
          <w:ilvl w:val="0"/>
          <w:numId w:val="3"/>
        </w:numPr>
        <w:rPr>
          <w:rFonts w:cstheme="minorHAnsi"/>
          <w:b/>
          <w:bCs/>
        </w:rPr>
      </w:pPr>
      <w:r w:rsidRPr="003E3691">
        <w:rPr>
          <w:rFonts w:cstheme="minorHAnsi"/>
          <w:b/>
          <w:bCs/>
        </w:rPr>
        <w:t>Respect</w:t>
      </w:r>
    </w:p>
    <w:p w14:paraId="2D318B31" w14:textId="77777777" w:rsidR="00BF3CB3" w:rsidRPr="003E3691" w:rsidRDefault="00BF3CB3" w:rsidP="00BF3CB3">
      <w:pPr>
        <w:pStyle w:val="ListParagraph"/>
        <w:numPr>
          <w:ilvl w:val="1"/>
          <w:numId w:val="3"/>
        </w:numPr>
        <w:rPr>
          <w:rFonts w:cstheme="minorHAnsi"/>
        </w:rPr>
      </w:pPr>
      <w:r w:rsidRPr="003E3691">
        <w:rPr>
          <w:rFonts w:cstheme="minorHAnsi"/>
        </w:rPr>
        <w:t>by embracing diversity &amp; choice </w:t>
      </w:r>
    </w:p>
    <w:p w14:paraId="60B5B3A3" w14:textId="77777777" w:rsidR="00BF3CB3" w:rsidRPr="003E3691" w:rsidRDefault="00BF3CB3" w:rsidP="00BF3CB3">
      <w:pPr>
        <w:pStyle w:val="ListParagraph"/>
        <w:numPr>
          <w:ilvl w:val="0"/>
          <w:numId w:val="3"/>
        </w:numPr>
        <w:rPr>
          <w:rFonts w:cstheme="minorHAnsi"/>
          <w:b/>
          <w:bCs/>
        </w:rPr>
      </w:pPr>
      <w:r w:rsidRPr="003E3691">
        <w:rPr>
          <w:rFonts w:cstheme="minorHAnsi"/>
          <w:b/>
          <w:bCs/>
        </w:rPr>
        <w:t>Resilience</w:t>
      </w:r>
    </w:p>
    <w:p w14:paraId="35B95014" w14:textId="77777777" w:rsidR="00BF3CB3" w:rsidRPr="003E3691" w:rsidRDefault="00BF3CB3" w:rsidP="00BF3CB3">
      <w:pPr>
        <w:pStyle w:val="ListParagraph"/>
        <w:numPr>
          <w:ilvl w:val="1"/>
          <w:numId w:val="3"/>
        </w:numPr>
        <w:rPr>
          <w:rFonts w:cstheme="minorHAnsi"/>
        </w:rPr>
      </w:pPr>
      <w:r w:rsidRPr="003E3691">
        <w:rPr>
          <w:rFonts w:cstheme="minorHAnsi"/>
        </w:rPr>
        <w:t>Through flexibility, courage &amp; adaptability</w:t>
      </w:r>
    </w:p>
    <w:p w14:paraId="2141DD45" w14:textId="77777777" w:rsidR="00BF3CB3" w:rsidRPr="003E3691" w:rsidRDefault="00BF3CB3" w:rsidP="00BF3CB3">
      <w:pPr>
        <w:pStyle w:val="IntenseQuote"/>
        <w:shd w:val="clear" w:color="auto" w:fill="FC7D31"/>
        <w:rPr>
          <w:rFonts w:cstheme="minorHAnsi"/>
          <w:color w:val="FFFFFF" w:themeColor="background1"/>
        </w:rPr>
      </w:pPr>
      <w:r w:rsidRPr="003E3691">
        <w:rPr>
          <w:rFonts w:cstheme="minorHAnsi"/>
          <w:color w:val="FFFFFF" w:themeColor="background1"/>
        </w:rPr>
        <w:t>Vision</w:t>
      </w:r>
    </w:p>
    <w:p w14:paraId="76D256E9" w14:textId="77777777" w:rsidR="00BF3CB3" w:rsidRPr="003E3691" w:rsidRDefault="00BF3CB3" w:rsidP="00BF3CB3">
      <w:pPr>
        <w:spacing w:before="100" w:beforeAutospacing="1" w:after="100" w:afterAutospacing="1" w:line="405" w:lineRule="atLeast"/>
        <w:rPr>
          <w:rFonts w:cstheme="minorHAnsi"/>
          <w:color w:val="2C2D2F"/>
        </w:rPr>
      </w:pPr>
      <w:r w:rsidRPr="003E3691">
        <w:rPr>
          <w:rFonts w:cstheme="minorHAnsi"/>
          <w:color w:val="2C2D2F"/>
        </w:rPr>
        <w:t>To spark a new beginning and become the leading organisation in Therapeutic Respite and Independent living for people with disability through innovation and Creativity. </w:t>
      </w:r>
    </w:p>
    <w:p w14:paraId="7E5D2758" w14:textId="77777777" w:rsidR="00BF3CB3" w:rsidRPr="003E3691" w:rsidRDefault="00BF3CB3" w:rsidP="00BF3CB3">
      <w:pPr>
        <w:pStyle w:val="IntenseQuote"/>
        <w:shd w:val="clear" w:color="auto" w:fill="7030A0"/>
        <w:rPr>
          <w:rFonts w:cstheme="minorHAnsi"/>
          <w:color w:val="FFFFFF" w:themeColor="background1"/>
        </w:rPr>
      </w:pPr>
      <w:r w:rsidRPr="003E3691">
        <w:rPr>
          <w:rFonts w:cstheme="minorHAnsi"/>
          <w:color w:val="FFFFFF" w:themeColor="background1"/>
        </w:rPr>
        <w:t>Mission</w:t>
      </w:r>
    </w:p>
    <w:p w14:paraId="56BB612A" w14:textId="49524F4A" w:rsidR="00BF3CB3" w:rsidRPr="003E3691" w:rsidRDefault="00BF3CB3" w:rsidP="00BF3CB3">
      <w:pPr>
        <w:spacing w:before="100" w:beforeAutospacing="1" w:after="100" w:afterAutospacing="1" w:line="360" w:lineRule="atLeast"/>
        <w:rPr>
          <w:rFonts w:cstheme="minorHAnsi"/>
          <w:color w:val="2C2D2F"/>
        </w:rPr>
      </w:pPr>
      <w:r w:rsidRPr="003E3691">
        <w:rPr>
          <w:rFonts w:cstheme="minorHAnsi"/>
          <w:color w:val="2C2D2F"/>
        </w:rPr>
        <w:t xml:space="preserve">To become the National </w:t>
      </w:r>
      <w:r w:rsidR="00FB284B" w:rsidRPr="003E3691">
        <w:rPr>
          <w:rFonts w:cstheme="minorHAnsi"/>
          <w:color w:val="2C2D2F"/>
        </w:rPr>
        <w:t>leader</w:t>
      </w:r>
      <w:r w:rsidRPr="003E3691">
        <w:rPr>
          <w:rFonts w:cstheme="minorHAnsi"/>
          <w:color w:val="2C2D2F"/>
        </w:rPr>
        <w:t xml:space="preserve"> in equipping people with disability with tools to Recover, Rejuvenate, </w:t>
      </w:r>
      <w:r w:rsidR="00FB284B" w:rsidRPr="003E3691">
        <w:rPr>
          <w:rFonts w:cstheme="minorHAnsi"/>
          <w:color w:val="2C2D2F"/>
        </w:rPr>
        <w:t>Re-calibrate</w:t>
      </w:r>
      <w:r w:rsidRPr="003E3691">
        <w:rPr>
          <w:rFonts w:cstheme="minorHAnsi"/>
          <w:color w:val="2C2D2F"/>
        </w:rPr>
        <w:t xml:space="preserve"> and Rediscover themselves. </w:t>
      </w:r>
      <w:r w:rsidRPr="003E3691">
        <w:rPr>
          <w:rFonts w:eastAsia="Times New Roman" w:cstheme="minorHAnsi"/>
          <w:sz w:val="24"/>
          <w:szCs w:val="24"/>
          <w:lang w:eastAsia="en-AU"/>
        </w:rPr>
        <w:t> </w:t>
      </w:r>
    </w:p>
    <w:p w14:paraId="6C35410B" w14:textId="453D9B0F" w:rsidR="002865B8" w:rsidRPr="003E3691" w:rsidRDefault="002865B8" w:rsidP="003E3691">
      <w:pPr>
        <w:pStyle w:val="IntenseQuote"/>
        <w:shd w:val="clear" w:color="auto" w:fill="FC7D31"/>
        <w:rPr>
          <w:rFonts w:cstheme="minorHAnsi"/>
          <w:color w:val="FFFFFF" w:themeColor="background1"/>
          <w:sz w:val="24"/>
          <w:szCs w:val="24"/>
          <w:lang w:eastAsia="en-AU"/>
        </w:rPr>
      </w:pPr>
      <w:r w:rsidRPr="003E3691">
        <w:rPr>
          <w:rFonts w:cstheme="minorHAnsi"/>
          <w:color w:val="FFFFFF" w:themeColor="background1"/>
          <w:sz w:val="24"/>
          <w:szCs w:val="24"/>
          <w:lang w:eastAsia="en-AU"/>
        </w:rPr>
        <w:t>What we offer</w:t>
      </w:r>
    </w:p>
    <w:p w14:paraId="520D2C1F" w14:textId="77777777" w:rsidR="002865B8" w:rsidRPr="003E3691" w:rsidRDefault="002865B8" w:rsidP="002865B8">
      <w:pPr>
        <w:numPr>
          <w:ilvl w:val="0"/>
          <w:numId w:val="1"/>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Excellent internal and external professional development opportunities, including access to a Professional Development allowance of up to $750 a year, two professional learning days, and a personal development day or a resource budge </w:t>
      </w:r>
    </w:p>
    <w:p w14:paraId="5E62751B" w14:textId="77777777" w:rsidR="002865B8" w:rsidRPr="003E3691" w:rsidRDefault="002865B8" w:rsidP="002865B8">
      <w:pPr>
        <w:numPr>
          <w:ilvl w:val="0"/>
          <w:numId w:val="1"/>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An established rewards and recognition program </w:t>
      </w:r>
    </w:p>
    <w:p w14:paraId="02337078" w14:textId="77777777" w:rsidR="002865B8" w:rsidRPr="003E3691" w:rsidRDefault="002865B8" w:rsidP="002865B8">
      <w:pPr>
        <w:numPr>
          <w:ilvl w:val="0"/>
          <w:numId w:val="1"/>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Leave entitlements to include parental leave, study leaves, and generous sick/carers leave.</w:t>
      </w:r>
    </w:p>
    <w:p w14:paraId="0A6E4F0A" w14:textId="77777777" w:rsidR="002865B8" w:rsidRPr="003E3691" w:rsidRDefault="002865B8" w:rsidP="002865B8">
      <w:pPr>
        <w:numPr>
          <w:ilvl w:val="0"/>
          <w:numId w:val="1"/>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Varied work and other opportunities, including access to Communities of Practice and Quality Improvement projects</w:t>
      </w:r>
    </w:p>
    <w:p w14:paraId="44DAE2E4" w14:textId="77777777" w:rsidR="002865B8" w:rsidRPr="003E3691" w:rsidRDefault="002865B8" w:rsidP="002865B8">
      <w:pPr>
        <w:numPr>
          <w:ilvl w:val="0"/>
          <w:numId w:val="1"/>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Training in Positive Behaviour Support (PBS) and support to become registered as a Behaviour Support Practitioner if desired.</w:t>
      </w:r>
    </w:p>
    <w:p w14:paraId="1C3F0E67" w14:textId="77777777" w:rsidR="002865B8" w:rsidRPr="003E3691" w:rsidRDefault="002865B8" w:rsidP="002865B8">
      <w:pPr>
        <w:numPr>
          <w:ilvl w:val="0"/>
          <w:numId w:val="1"/>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Technology including phone and laptop</w:t>
      </w:r>
    </w:p>
    <w:p w14:paraId="3A1837D8" w14:textId="77777777" w:rsidR="002865B8" w:rsidRPr="003E3691" w:rsidRDefault="002865B8" w:rsidP="002865B8">
      <w:pPr>
        <w:numPr>
          <w:ilvl w:val="0"/>
          <w:numId w:val="1"/>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A competitive package based on relevant qualifications and experience</w:t>
      </w:r>
    </w:p>
    <w:p w14:paraId="57ABDD3C" w14:textId="77777777" w:rsidR="002865B8" w:rsidRPr="003E3691" w:rsidRDefault="002865B8" w:rsidP="003E3691">
      <w:pPr>
        <w:pStyle w:val="IntenseQuote"/>
        <w:shd w:val="clear" w:color="auto" w:fill="6F70AA"/>
        <w:rPr>
          <w:rFonts w:cstheme="minorHAnsi"/>
          <w:color w:val="FFFFFF" w:themeColor="background1"/>
          <w:lang w:eastAsia="en-AU"/>
        </w:rPr>
      </w:pPr>
      <w:r w:rsidRPr="003E3691">
        <w:rPr>
          <w:rFonts w:cstheme="minorHAnsi"/>
          <w:color w:val="FFFFFF" w:themeColor="background1"/>
          <w:lang w:eastAsia="en-AU"/>
        </w:rPr>
        <w:t>Mandatory</w:t>
      </w:r>
    </w:p>
    <w:p w14:paraId="77531D7C" w14:textId="77777777" w:rsidR="002865B8" w:rsidRPr="003E3691" w:rsidRDefault="002865B8" w:rsidP="003E3691">
      <w:pPr>
        <w:numPr>
          <w:ilvl w:val="0"/>
          <w:numId w:val="2"/>
        </w:numPr>
        <w:shd w:val="clear" w:color="auto" w:fill="FFFFFF" w:themeFill="background1"/>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Tertiary qualifications in Occupational Therapy</w:t>
      </w:r>
    </w:p>
    <w:p w14:paraId="4A9F2451" w14:textId="77777777" w:rsidR="002865B8" w:rsidRPr="003E3691" w:rsidRDefault="002865B8" w:rsidP="003E3691">
      <w:pPr>
        <w:numPr>
          <w:ilvl w:val="0"/>
          <w:numId w:val="2"/>
        </w:numPr>
        <w:shd w:val="clear" w:color="auto" w:fill="FFFFFF" w:themeFill="background1"/>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Fully registered with AHPRA</w:t>
      </w:r>
    </w:p>
    <w:p w14:paraId="56412472" w14:textId="7F754A16"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 xml:space="preserve">Can use </w:t>
      </w:r>
      <w:r w:rsidR="004C30FB" w:rsidRPr="003E3691">
        <w:rPr>
          <w:rFonts w:eastAsia="Times New Roman" w:cstheme="minorHAnsi"/>
          <w:lang w:eastAsia="en-AU"/>
        </w:rPr>
        <w:t xml:space="preserve">a </w:t>
      </w:r>
      <w:r w:rsidRPr="003E3691">
        <w:rPr>
          <w:rFonts w:eastAsia="Times New Roman" w:cstheme="minorHAnsi"/>
          <w:lang w:eastAsia="en-AU"/>
        </w:rPr>
        <w:t>holistic approach and skills in pain management and fall prevention will be highly valued.</w:t>
      </w:r>
    </w:p>
    <w:p w14:paraId="1C200E45"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lastRenderedPageBreak/>
        <w:t>Knowledge in the therapeutic use of occupations and activities, including the therapeutic use of self (including one’s personality, insights, perceptions, and judgments, as part of the therapeutic process</w:t>
      </w:r>
      <w:proofErr w:type="gramStart"/>
      <w:r w:rsidRPr="003E3691">
        <w:rPr>
          <w:rFonts w:eastAsia="Times New Roman" w:cstheme="minorHAnsi"/>
          <w:lang w:eastAsia="en-AU"/>
        </w:rPr>
        <w:t>);</w:t>
      </w:r>
      <w:proofErr w:type="gramEnd"/>
    </w:p>
    <w:p w14:paraId="14D03347"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 xml:space="preserve">Skill development in self-care, self-management, home management, </w:t>
      </w:r>
      <w:proofErr w:type="gramStart"/>
      <w:r w:rsidRPr="003E3691">
        <w:rPr>
          <w:rFonts w:eastAsia="Times New Roman" w:cstheme="minorHAnsi"/>
          <w:lang w:eastAsia="en-AU"/>
        </w:rPr>
        <w:t>and  community</w:t>
      </w:r>
      <w:proofErr w:type="gramEnd"/>
      <w:r w:rsidRPr="003E3691">
        <w:rPr>
          <w:rFonts w:eastAsia="Times New Roman" w:cstheme="minorHAnsi"/>
          <w:lang w:eastAsia="en-AU"/>
        </w:rPr>
        <w:t>/work/school reintegration;</w:t>
      </w:r>
    </w:p>
    <w:p w14:paraId="124BE5D7"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 xml:space="preserve">Education and support of individuals, including family members, caregivers, and others, through collaborative and consultative partnerships and family-centred </w:t>
      </w:r>
      <w:proofErr w:type="gramStart"/>
      <w:r w:rsidRPr="003E3691">
        <w:rPr>
          <w:rFonts w:eastAsia="Times New Roman" w:cstheme="minorHAnsi"/>
          <w:lang w:eastAsia="en-AU"/>
        </w:rPr>
        <w:t>approaches;</w:t>
      </w:r>
      <w:proofErr w:type="gramEnd"/>
    </w:p>
    <w:p w14:paraId="04BD21AE"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As well as having excellent clinical skills, you must have a flexible and client-focused approach to your work.</w:t>
      </w:r>
    </w:p>
    <w:p w14:paraId="66C1C901"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Excellent communication skills and the ability to build rapport and maintain strong relationships is highly desirable.</w:t>
      </w:r>
    </w:p>
    <w:p w14:paraId="33491F6E"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Experience with the training and assessment of manual handling techniques is an advantage but not essential.</w:t>
      </w:r>
    </w:p>
    <w:p w14:paraId="1747804D"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Current driver’s licence, use of own vehicle for business purposes </w:t>
      </w:r>
    </w:p>
    <w:p w14:paraId="2D11CC6F"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NDIS Worker Screening Check clearance</w:t>
      </w:r>
    </w:p>
    <w:p w14:paraId="1EDC9C96"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Appropriate Working With Children Check for paid employment in the State or Territory in which you work</w:t>
      </w:r>
    </w:p>
    <w:p w14:paraId="106FED4D"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Completing the mandatory NDIS Worker Orientation Module ‘Quality, Safety and You’ is also required if you have not already completed the module.</w:t>
      </w:r>
    </w:p>
    <w:p w14:paraId="30EF6F67" w14:textId="77777777" w:rsidR="002865B8" w:rsidRPr="003E3691" w:rsidRDefault="002865B8" w:rsidP="002865B8">
      <w:pPr>
        <w:numPr>
          <w:ilvl w:val="0"/>
          <w:numId w:val="2"/>
        </w:numPr>
        <w:spacing w:before="100" w:beforeAutospacing="1" w:after="100" w:afterAutospacing="1" w:line="240" w:lineRule="auto"/>
        <w:rPr>
          <w:rFonts w:eastAsia="Times New Roman" w:cstheme="minorHAnsi"/>
          <w:lang w:eastAsia="en-AU"/>
        </w:rPr>
      </w:pPr>
      <w:r w:rsidRPr="003E3691">
        <w:rPr>
          <w:rFonts w:eastAsia="Times New Roman" w:cstheme="minorHAnsi"/>
          <w:lang w:eastAsia="en-AU"/>
        </w:rPr>
        <w:t>You may be required to provide an International Police Check clearance.</w:t>
      </w:r>
    </w:p>
    <w:p w14:paraId="6C918062" w14:textId="77777777" w:rsidR="002865B8" w:rsidRPr="003E3691" w:rsidRDefault="002865B8" w:rsidP="002865B8">
      <w:pPr>
        <w:spacing w:before="100" w:beforeAutospacing="1" w:after="100" w:afterAutospacing="1" w:line="240" w:lineRule="auto"/>
        <w:rPr>
          <w:rFonts w:eastAsia="Times New Roman" w:cstheme="minorHAnsi"/>
          <w:sz w:val="24"/>
          <w:szCs w:val="24"/>
          <w:lang w:eastAsia="en-AU"/>
        </w:rPr>
      </w:pPr>
      <w:r w:rsidRPr="003E3691">
        <w:rPr>
          <w:rFonts w:eastAsia="Times New Roman" w:cstheme="minorHAnsi"/>
          <w:sz w:val="24"/>
          <w:szCs w:val="24"/>
          <w:lang w:eastAsia="en-AU"/>
        </w:rPr>
        <w:t> </w:t>
      </w:r>
    </w:p>
    <w:p w14:paraId="34FA6910" w14:textId="77777777" w:rsidR="002865B8" w:rsidRPr="003E3691" w:rsidRDefault="002865B8">
      <w:pPr>
        <w:rPr>
          <w:rFonts w:cstheme="minorHAnsi"/>
        </w:rPr>
      </w:pPr>
    </w:p>
    <w:sectPr w:rsidR="002865B8" w:rsidRPr="003E3691" w:rsidSect="00FB284B">
      <w:headerReference w:type="default" r:id="rId7"/>
      <w:footerReference w:type="default" r:id="rId8"/>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5D9E" w14:textId="77777777" w:rsidR="00FB284B" w:rsidRDefault="00FB284B" w:rsidP="00FB284B">
      <w:pPr>
        <w:spacing w:after="0" w:line="240" w:lineRule="auto"/>
      </w:pPr>
      <w:r>
        <w:separator/>
      </w:r>
    </w:p>
  </w:endnote>
  <w:endnote w:type="continuationSeparator" w:id="0">
    <w:p w14:paraId="59A707B4" w14:textId="77777777" w:rsidR="00FB284B" w:rsidRDefault="00FB284B" w:rsidP="00FB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333437"/>
      <w:docPartObj>
        <w:docPartGallery w:val="Page Numbers (Bottom of Page)"/>
        <w:docPartUnique/>
      </w:docPartObj>
    </w:sdtPr>
    <w:sdtEndPr>
      <w:rPr>
        <w:color w:val="7F7F7F" w:themeColor="background1" w:themeShade="7F"/>
        <w:spacing w:val="60"/>
      </w:rPr>
    </w:sdtEndPr>
    <w:sdtContent>
      <w:p w14:paraId="0B82526C" w14:textId="318F591C" w:rsidR="00FB284B" w:rsidRDefault="00FB28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74AF94B" w14:textId="77777777" w:rsidR="00FB284B" w:rsidRDefault="00FB2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2501" w14:textId="77777777" w:rsidR="00FB284B" w:rsidRDefault="00FB284B" w:rsidP="00FB284B">
      <w:pPr>
        <w:spacing w:after="0" w:line="240" w:lineRule="auto"/>
      </w:pPr>
      <w:r>
        <w:separator/>
      </w:r>
    </w:p>
  </w:footnote>
  <w:footnote w:type="continuationSeparator" w:id="0">
    <w:p w14:paraId="1A6C6755" w14:textId="77777777" w:rsidR="00FB284B" w:rsidRDefault="00FB284B" w:rsidP="00FB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B9E8" w14:textId="283D1305" w:rsidR="00FB284B" w:rsidRDefault="00FB284B" w:rsidP="00FB284B">
    <w:pPr>
      <w:pStyle w:val="Header"/>
      <w:jc w:val="right"/>
    </w:pPr>
    <w:r>
      <w:rPr>
        <w:noProof/>
      </w:rPr>
      <w:drawing>
        <wp:inline distT="0" distB="0" distL="0" distR="0" wp14:anchorId="4A0F65E8" wp14:editId="4BC54CDF">
          <wp:extent cx="2587658" cy="67286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274" cy="683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872"/>
    <w:multiLevelType w:val="hybridMultilevel"/>
    <w:tmpl w:val="A75CEC70"/>
    <w:lvl w:ilvl="0" w:tplc="5D6C876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D87318"/>
    <w:multiLevelType w:val="multilevel"/>
    <w:tmpl w:val="3DCE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54054"/>
    <w:multiLevelType w:val="multilevel"/>
    <w:tmpl w:val="0F70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856329">
    <w:abstractNumId w:val="1"/>
  </w:num>
  <w:num w:numId="2" w16cid:durableId="668018874">
    <w:abstractNumId w:val="2"/>
  </w:num>
  <w:num w:numId="3" w16cid:durableId="866530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1NDaxMDYzNTU1NDFR0lEKTi0uzszPAykwrgUAxxwHBSwAAAA="/>
  </w:docVars>
  <w:rsids>
    <w:rsidRoot w:val="002865B8"/>
    <w:rsid w:val="00100F75"/>
    <w:rsid w:val="002865B8"/>
    <w:rsid w:val="002F30C7"/>
    <w:rsid w:val="003E3691"/>
    <w:rsid w:val="004C30FB"/>
    <w:rsid w:val="00BF3CB3"/>
    <w:rsid w:val="00FB284B"/>
    <w:rsid w:val="00FD1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C19C"/>
  <w15:chartTrackingRefBased/>
  <w15:docId w15:val="{2AD53252-8DE9-42AB-B78D-77CE9281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C30F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5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865B8"/>
    <w:rPr>
      <w:b/>
      <w:bCs/>
    </w:rPr>
  </w:style>
  <w:style w:type="character" w:styleId="Emphasis">
    <w:name w:val="Emphasis"/>
    <w:basedOn w:val="DefaultParagraphFont"/>
    <w:uiPriority w:val="20"/>
    <w:qFormat/>
    <w:rsid w:val="002865B8"/>
    <w:rPr>
      <w:i/>
      <w:iCs/>
    </w:rPr>
  </w:style>
  <w:style w:type="character" w:customStyle="1" w:styleId="Heading4Char">
    <w:name w:val="Heading 4 Char"/>
    <w:basedOn w:val="DefaultParagraphFont"/>
    <w:link w:val="Heading4"/>
    <w:uiPriority w:val="9"/>
    <w:rsid w:val="004C30FB"/>
    <w:rPr>
      <w:rFonts w:ascii="Times New Roman" w:eastAsia="Times New Roman" w:hAnsi="Times New Roman" w:cs="Times New Roman"/>
      <w:b/>
      <w:bCs/>
      <w:sz w:val="24"/>
      <w:szCs w:val="24"/>
      <w:lang w:eastAsia="en-AU"/>
    </w:rPr>
  </w:style>
  <w:style w:type="table" w:styleId="TableGrid">
    <w:name w:val="Table Grid"/>
    <w:basedOn w:val="TableNormal"/>
    <w:uiPriority w:val="39"/>
    <w:rsid w:val="004C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C30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0F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F3CB3"/>
    <w:pPr>
      <w:ind w:left="720"/>
      <w:contextualSpacing/>
    </w:pPr>
  </w:style>
  <w:style w:type="paragraph" w:styleId="IntenseQuote">
    <w:name w:val="Intense Quote"/>
    <w:basedOn w:val="Normal"/>
    <w:next w:val="Normal"/>
    <w:link w:val="IntenseQuoteChar"/>
    <w:uiPriority w:val="30"/>
    <w:qFormat/>
    <w:rsid w:val="00BF3C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3CB3"/>
    <w:rPr>
      <w:i/>
      <w:iCs/>
      <w:color w:val="4472C4" w:themeColor="accent1"/>
    </w:rPr>
  </w:style>
  <w:style w:type="paragraph" w:styleId="Header">
    <w:name w:val="header"/>
    <w:basedOn w:val="Normal"/>
    <w:link w:val="HeaderChar"/>
    <w:uiPriority w:val="99"/>
    <w:unhideWhenUsed/>
    <w:rsid w:val="00FB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84B"/>
  </w:style>
  <w:style w:type="paragraph" w:styleId="Footer">
    <w:name w:val="footer"/>
    <w:basedOn w:val="Normal"/>
    <w:link w:val="FooterChar"/>
    <w:uiPriority w:val="99"/>
    <w:unhideWhenUsed/>
    <w:rsid w:val="00FB2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3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Ibrahim</dc:creator>
  <cp:keywords/>
  <dc:description/>
  <cp:lastModifiedBy>Jay Ibrahim</cp:lastModifiedBy>
  <cp:revision>6</cp:revision>
  <dcterms:created xsi:type="dcterms:W3CDTF">2022-05-10T14:25:00Z</dcterms:created>
  <dcterms:modified xsi:type="dcterms:W3CDTF">2022-09-14T23:09:00Z</dcterms:modified>
</cp:coreProperties>
</file>